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9831C" w14:textId="77777777" w:rsidR="00C04684" w:rsidRDefault="001E5554" w:rsidP="00C04684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554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  <w:r w:rsidR="00C046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4E0A08" w14:textId="5D58530F" w:rsidR="00831303" w:rsidRPr="00831303" w:rsidRDefault="00831303" w:rsidP="00831303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</w:t>
      </w:r>
      <w:r w:rsidRPr="00831303">
        <w:rPr>
          <w:rFonts w:ascii="Times New Roman" w:hAnsi="Times New Roman" w:cs="Times New Roman"/>
          <w:sz w:val="28"/>
          <w:szCs w:val="28"/>
        </w:rPr>
        <w:t>колого-просветительском общероссийском конкурсе детских тематических рисунков «Разноцветные капли» - 202</w:t>
      </w:r>
      <w:r w:rsidR="004F5DE4">
        <w:rPr>
          <w:rFonts w:ascii="Times New Roman" w:hAnsi="Times New Roman" w:cs="Times New Roman"/>
          <w:sz w:val="28"/>
          <w:szCs w:val="28"/>
        </w:rPr>
        <w:t>2</w:t>
      </w:r>
    </w:p>
    <w:p w14:paraId="70E3C12D" w14:textId="77777777" w:rsidR="00831303" w:rsidRPr="00196CFB" w:rsidRDefault="00831303" w:rsidP="00831303">
      <w:pPr>
        <w:ind w:firstLine="284"/>
        <w:jc w:val="center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14:paraId="6C76C751" w14:textId="3211D1B0" w:rsidR="00831303" w:rsidRPr="00037A59" w:rsidRDefault="00831303" w:rsidP="00037A59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 xml:space="preserve">Инициатор </w:t>
      </w:r>
      <w:r w:rsidR="00037A59" w:rsidRPr="00037A59">
        <w:rPr>
          <w:rFonts w:ascii="Times New Roman" w:hAnsi="Times New Roman" w:cs="Times New Roman"/>
          <w:b/>
          <w:sz w:val="28"/>
          <w:szCs w:val="28"/>
        </w:rPr>
        <w:t>к</w:t>
      </w:r>
      <w:r w:rsidRPr="00037A59">
        <w:rPr>
          <w:rFonts w:ascii="Times New Roman" w:hAnsi="Times New Roman" w:cs="Times New Roman"/>
          <w:b/>
          <w:sz w:val="28"/>
          <w:szCs w:val="28"/>
        </w:rPr>
        <w:t>онкурса:</w:t>
      </w:r>
      <w:r w:rsidRPr="00037A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3965234"/>
      <w:r w:rsidRPr="00037A59">
        <w:rPr>
          <w:rFonts w:ascii="Times New Roman" w:hAnsi="Times New Roman" w:cs="Times New Roman"/>
          <w:sz w:val="28"/>
          <w:szCs w:val="28"/>
        </w:rPr>
        <w:t>Федеральное агентство водных ресурсов</w:t>
      </w:r>
      <w:bookmarkEnd w:id="0"/>
    </w:p>
    <w:p w14:paraId="23C964E4" w14:textId="75DC9548" w:rsidR="00831303" w:rsidRPr="00037A59" w:rsidRDefault="00831303" w:rsidP="00037A59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>Даты проведени</w:t>
      </w:r>
      <w:bookmarkStart w:id="1" w:name="_GoBack"/>
      <w:bookmarkEnd w:id="1"/>
      <w:r w:rsidRPr="00037A59">
        <w:rPr>
          <w:rFonts w:ascii="Times New Roman" w:hAnsi="Times New Roman" w:cs="Times New Roman"/>
          <w:b/>
          <w:sz w:val="28"/>
          <w:szCs w:val="28"/>
        </w:rPr>
        <w:t>я</w:t>
      </w:r>
      <w:r w:rsidRPr="00037A59">
        <w:rPr>
          <w:rFonts w:ascii="Times New Roman" w:hAnsi="Times New Roman" w:cs="Times New Roman"/>
          <w:i/>
          <w:sz w:val="28"/>
          <w:szCs w:val="28"/>
        </w:rPr>
        <w:t>:</w:t>
      </w:r>
      <w:r w:rsidRPr="00037A59">
        <w:rPr>
          <w:rFonts w:ascii="Times New Roman" w:hAnsi="Times New Roman" w:cs="Times New Roman"/>
          <w:sz w:val="28"/>
          <w:szCs w:val="28"/>
        </w:rPr>
        <w:t xml:space="preserve"> </w:t>
      </w:r>
      <w:r w:rsidR="004F5DE4" w:rsidRPr="004F5DE4">
        <w:rPr>
          <w:rFonts w:ascii="Times New Roman" w:hAnsi="Times New Roman" w:cs="Times New Roman"/>
          <w:sz w:val="28"/>
          <w:szCs w:val="28"/>
        </w:rPr>
        <w:t>с 20 июня по 30 сентября 2022 года</w:t>
      </w:r>
    </w:p>
    <w:p w14:paraId="0030390D" w14:textId="1D053F79" w:rsidR="00831303" w:rsidRPr="00037A59" w:rsidRDefault="00831303" w:rsidP="00037A59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037A59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037A59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037A59">
        <w:rPr>
          <w:rFonts w:ascii="Times New Roman" w:hAnsi="Times New Roman" w:cs="Times New Roman"/>
          <w:sz w:val="28"/>
          <w:szCs w:val="28"/>
        </w:rPr>
        <w:t xml:space="preserve"> </w:t>
      </w:r>
      <w:r w:rsidRPr="00037A59">
        <w:rPr>
          <w:rFonts w:ascii="Times New Roman" w:hAnsi="Times New Roman" w:cs="Times New Roman"/>
          <w:bCs/>
          <w:sz w:val="28"/>
          <w:szCs w:val="28"/>
        </w:rPr>
        <w:t>от</w:t>
      </w:r>
      <w:r w:rsidRPr="00037A59">
        <w:rPr>
          <w:rFonts w:ascii="Times New Roman" w:hAnsi="Times New Roman" w:cs="Times New Roman"/>
          <w:sz w:val="28"/>
          <w:szCs w:val="28"/>
        </w:rPr>
        <w:t xml:space="preserve"> 3 до 18 лет</w:t>
      </w:r>
    </w:p>
    <w:p w14:paraId="5509605E" w14:textId="2A57ECEF" w:rsidR="00831303" w:rsidRPr="00037A59" w:rsidRDefault="00831303" w:rsidP="00037A59">
      <w:pPr>
        <w:pStyle w:val="af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>География:</w:t>
      </w:r>
      <w:r w:rsidRPr="00037A59">
        <w:rPr>
          <w:rFonts w:ascii="Times New Roman" w:hAnsi="Times New Roman" w:cs="Times New Roman"/>
          <w:sz w:val="28"/>
          <w:szCs w:val="28"/>
        </w:rPr>
        <w:t xml:space="preserve"> Российская Федерация</w:t>
      </w:r>
    </w:p>
    <w:p w14:paraId="63C2DC46" w14:textId="7F488AE4" w:rsidR="00831303" w:rsidRPr="00037A59" w:rsidRDefault="00831303" w:rsidP="00037A59">
      <w:pPr>
        <w:pStyle w:val="af1"/>
        <w:spacing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 xml:space="preserve">Адрес сайта: </w:t>
      </w:r>
      <w:hyperlink r:id="rId9" w:history="1">
        <w:r w:rsidRPr="00037A59">
          <w:rPr>
            <w:rStyle w:val="a6"/>
            <w:rFonts w:ascii="Times New Roman" w:hAnsi="Times New Roman" w:cs="Times New Roman"/>
            <w:sz w:val="28"/>
            <w:szCs w:val="28"/>
          </w:rPr>
          <w:t>www.рисуюводу.рф</w:t>
        </w:r>
      </w:hyperlink>
      <w:r w:rsidRPr="00037A59">
        <w:rPr>
          <w:sz w:val="28"/>
          <w:szCs w:val="28"/>
        </w:rPr>
        <w:t xml:space="preserve"> </w:t>
      </w:r>
    </w:p>
    <w:p w14:paraId="458967C2" w14:textId="77777777" w:rsidR="00831303" w:rsidRPr="00037A59" w:rsidRDefault="00831303" w:rsidP="00037A59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5E60C2" w14:textId="70A61BFC" w:rsidR="00831303" w:rsidRPr="00037A59" w:rsidRDefault="00831303" w:rsidP="00037A59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037A59" w:rsidRPr="00037A59">
        <w:rPr>
          <w:rFonts w:ascii="Times New Roman" w:hAnsi="Times New Roman" w:cs="Times New Roman"/>
          <w:b/>
          <w:sz w:val="28"/>
          <w:szCs w:val="28"/>
        </w:rPr>
        <w:t>к</w:t>
      </w:r>
      <w:r w:rsidRPr="00037A59">
        <w:rPr>
          <w:rFonts w:ascii="Times New Roman" w:hAnsi="Times New Roman" w:cs="Times New Roman"/>
          <w:b/>
          <w:sz w:val="28"/>
          <w:szCs w:val="28"/>
        </w:rPr>
        <w:t>онкурса:</w:t>
      </w:r>
      <w:r w:rsidRPr="00037A59">
        <w:rPr>
          <w:rFonts w:ascii="Times New Roman" w:hAnsi="Times New Roman" w:cs="Times New Roman"/>
          <w:sz w:val="28"/>
          <w:szCs w:val="28"/>
        </w:rPr>
        <w:t xml:space="preserve"> </w:t>
      </w:r>
      <w:r w:rsidRPr="00037A59">
        <w:rPr>
          <w:rFonts w:ascii="Times New Roman" w:hAnsi="Times New Roman" w:cs="Times New Roman"/>
          <w:iCs/>
          <w:sz w:val="28"/>
          <w:szCs w:val="28"/>
        </w:rPr>
        <w:t>экологическое просвещение молодого поколения</w:t>
      </w:r>
    </w:p>
    <w:p w14:paraId="627506B1" w14:textId="58FC912A" w:rsidR="00831303" w:rsidRPr="00037A59" w:rsidRDefault="00831303" w:rsidP="00037A5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037A59">
        <w:rPr>
          <w:rFonts w:ascii="Times New Roman" w:hAnsi="Times New Roman" w:cs="Times New Roman"/>
          <w:sz w:val="28"/>
          <w:szCs w:val="28"/>
        </w:rPr>
        <w:t xml:space="preserve">творческие работы (рисунки) принимаются в цифровом виде на официальном сайте </w:t>
      </w:r>
      <w:r w:rsidR="00037A59" w:rsidRPr="00037A59">
        <w:rPr>
          <w:rFonts w:ascii="Times New Roman" w:hAnsi="Times New Roman" w:cs="Times New Roman"/>
          <w:sz w:val="28"/>
          <w:szCs w:val="28"/>
        </w:rPr>
        <w:t>к</w:t>
      </w:r>
      <w:r w:rsidRPr="00037A59">
        <w:rPr>
          <w:rFonts w:ascii="Times New Roman" w:hAnsi="Times New Roman" w:cs="Times New Roman"/>
          <w:sz w:val="28"/>
          <w:szCs w:val="28"/>
        </w:rPr>
        <w:t xml:space="preserve">онкурса. Для участия в </w:t>
      </w:r>
      <w:r w:rsidR="00037A59" w:rsidRPr="00037A59">
        <w:rPr>
          <w:rFonts w:ascii="Times New Roman" w:hAnsi="Times New Roman" w:cs="Times New Roman"/>
          <w:sz w:val="28"/>
          <w:szCs w:val="28"/>
        </w:rPr>
        <w:t>к</w:t>
      </w:r>
      <w:r w:rsidRPr="00037A59">
        <w:rPr>
          <w:rFonts w:ascii="Times New Roman" w:hAnsi="Times New Roman" w:cs="Times New Roman"/>
          <w:sz w:val="28"/>
          <w:szCs w:val="28"/>
        </w:rPr>
        <w:t xml:space="preserve">онкурсе необходимо зарегистрироваться </w:t>
      </w:r>
      <w:hyperlink r:id="rId10" w:history="1">
        <w:r w:rsidRPr="00037A59">
          <w:rPr>
            <w:rStyle w:val="a6"/>
            <w:rFonts w:ascii="Times New Roman" w:hAnsi="Times New Roman" w:cs="Times New Roman"/>
            <w:sz w:val="28"/>
            <w:szCs w:val="28"/>
          </w:rPr>
          <w:t>на сайте</w:t>
        </w:r>
      </w:hyperlink>
      <w:r w:rsidRPr="00037A59">
        <w:rPr>
          <w:rFonts w:ascii="Times New Roman" w:hAnsi="Times New Roman" w:cs="Times New Roman"/>
          <w:sz w:val="28"/>
          <w:szCs w:val="28"/>
        </w:rPr>
        <w:t>*, заполнить профиль участника, выбрать одну или несколько номинаций и загрузить по одной работе в каждой из номинаций.</w:t>
      </w:r>
    </w:p>
    <w:p w14:paraId="3E8EB1BB" w14:textId="77777777" w:rsidR="00831303" w:rsidRPr="00037A59" w:rsidRDefault="00831303" w:rsidP="00037A5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 xml:space="preserve">* </w:t>
      </w:r>
      <w:r w:rsidRPr="00037A59">
        <w:rPr>
          <w:rFonts w:ascii="Times New Roman" w:hAnsi="Times New Roman" w:cs="Times New Roman"/>
          <w:i/>
          <w:iCs/>
          <w:sz w:val="28"/>
          <w:szCs w:val="28"/>
        </w:rPr>
        <w:t xml:space="preserve">Подать творческую работу на конкурс могут представители участника (родители, бабушки, дедушки, опекуны). </w:t>
      </w:r>
    </w:p>
    <w:p w14:paraId="03452F53" w14:textId="0DDDF261" w:rsidR="00831303" w:rsidRPr="00037A59" w:rsidRDefault="00831303" w:rsidP="00037A5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>Возрастные группы</w:t>
      </w:r>
      <w:r w:rsidRPr="00037A59">
        <w:rPr>
          <w:rFonts w:ascii="Times New Roman" w:hAnsi="Times New Roman" w:cs="Times New Roman"/>
          <w:sz w:val="28"/>
          <w:szCs w:val="28"/>
        </w:rPr>
        <w:t>**</w:t>
      </w:r>
      <w:r w:rsidRPr="00037A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353535" w14:textId="77777777" w:rsidR="00831303" w:rsidRPr="00037A59" w:rsidRDefault="00831303" w:rsidP="00037A59">
      <w:pPr>
        <w:pStyle w:val="af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3-7 лет (младшая)</w:t>
      </w:r>
    </w:p>
    <w:p w14:paraId="6446F29E" w14:textId="77777777" w:rsidR="00831303" w:rsidRPr="00037A59" w:rsidRDefault="00831303" w:rsidP="00037A59">
      <w:pPr>
        <w:pStyle w:val="af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8-14 лет (</w:t>
      </w:r>
      <w:proofErr w:type="gramStart"/>
      <w:r w:rsidRPr="00037A59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037A59">
        <w:rPr>
          <w:rFonts w:ascii="Times New Roman" w:hAnsi="Times New Roman" w:cs="Times New Roman"/>
          <w:sz w:val="28"/>
          <w:szCs w:val="28"/>
        </w:rPr>
        <w:t>)</w:t>
      </w:r>
    </w:p>
    <w:p w14:paraId="10D6895E" w14:textId="77777777" w:rsidR="00831303" w:rsidRPr="00037A59" w:rsidRDefault="00831303" w:rsidP="00037A59">
      <w:pPr>
        <w:pStyle w:val="af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15-18 лет (</w:t>
      </w:r>
      <w:proofErr w:type="gramStart"/>
      <w:r w:rsidRPr="00037A59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037A59">
        <w:rPr>
          <w:rFonts w:ascii="Times New Roman" w:hAnsi="Times New Roman" w:cs="Times New Roman"/>
          <w:sz w:val="28"/>
          <w:szCs w:val="28"/>
        </w:rPr>
        <w:t>)</w:t>
      </w:r>
    </w:p>
    <w:p w14:paraId="11609931" w14:textId="562C77FC" w:rsidR="00831303" w:rsidRPr="00037A59" w:rsidRDefault="00831303" w:rsidP="00037A59">
      <w:pPr>
        <w:pStyle w:val="af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A59">
        <w:rPr>
          <w:rFonts w:ascii="Times New Roman" w:hAnsi="Times New Roman" w:cs="Times New Roman"/>
          <w:i/>
          <w:iCs/>
          <w:sz w:val="28"/>
          <w:szCs w:val="28"/>
        </w:rPr>
        <w:t xml:space="preserve">** в каждой из </w:t>
      </w:r>
      <w:r w:rsidR="0032056D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037A59">
        <w:rPr>
          <w:rFonts w:ascii="Times New Roman" w:hAnsi="Times New Roman" w:cs="Times New Roman"/>
          <w:i/>
          <w:iCs/>
          <w:sz w:val="28"/>
          <w:szCs w:val="28"/>
        </w:rPr>
        <w:t xml:space="preserve"> номинаций могут принять участие представители каждой возрастной группы.</w:t>
      </w:r>
    </w:p>
    <w:p w14:paraId="41E1AF90" w14:textId="77777777" w:rsidR="00831303" w:rsidRPr="00037A59" w:rsidRDefault="00831303" w:rsidP="00037A59">
      <w:pPr>
        <w:pStyle w:val="af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18FB16" w14:textId="77777777" w:rsidR="00831303" w:rsidRPr="00037A59" w:rsidRDefault="00831303" w:rsidP="00037A5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>Номинации:</w:t>
      </w:r>
    </w:p>
    <w:tbl>
      <w:tblPr>
        <w:tblStyle w:val="af0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552"/>
        <w:gridCol w:w="4110"/>
      </w:tblGrid>
      <w:tr w:rsidR="00DC26F6" w:rsidRPr="0032056D" w14:paraId="76FBC4E5" w14:textId="77777777" w:rsidTr="0032056D">
        <w:trPr>
          <w:trHeight w:val="348"/>
        </w:trPr>
        <w:tc>
          <w:tcPr>
            <w:tcW w:w="421" w:type="dxa"/>
          </w:tcPr>
          <w:p w14:paraId="5650CE00" w14:textId="77777777" w:rsidR="00DC26F6" w:rsidRPr="003E5C11" w:rsidRDefault="00DC26F6" w:rsidP="003E5C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984" w:type="dxa"/>
          </w:tcPr>
          <w:p w14:paraId="74FBB8C1" w14:textId="77777777" w:rsidR="00DC26F6" w:rsidRPr="003E5C11" w:rsidRDefault="00DC26F6" w:rsidP="003E5C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2552" w:type="dxa"/>
          </w:tcPr>
          <w:p w14:paraId="77EBAD62" w14:textId="77777777" w:rsidR="00DC26F6" w:rsidRPr="003E5C11" w:rsidRDefault="00DC26F6" w:rsidP="003E5C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Номинация</w:t>
            </w:r>
          </w:p>
        </w:tc>
        <w:tc>
          <w:tcPr>
            <w:tcW w:w="4110" w:type="dxa"/>
          </w:tcPr>
          <w:p w14:paraId="4B28CAE0" w14:textId="468097B5" w:rsidR="00DC26F6" w:rsidRPr="003E5C11" w:rsidRDefault="00DC26F6" w:rsidP="003E5C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05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призёров</w:t>
            </w:r>
          </w:p>
        </w:tc>
      </w:tr>
      <w:tr w:rsidR="00DC26F6" w:rsidRPr="0032056D" w14:paraId="2575295B" w14:textId="77777777" w:rsidTr="0032056D">
        <w:trPr>
          <w:trHeight w:val="656"/>
        </w:trPr>
        <w:tc>
          <w:tcPr>
            <w:tcW w:w="421" w:type="dxa"/>
            <w:vMerge w:val="restart"/>
          </w:tcPr>
          <w:p w14:paraId="33BD7702" w14:textId="77777777" w:rsidR="00DC26F6" w:rsidRPr="003E5C11" w:rsidRDefault="00DC26F6" w:rsidP="003E5C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13560575"/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068B5E46" w14:textId="77777777" w:rsidR="00DC26F6" w:rsidRPr="003E5C11" w:rsidRDefault="00DC26F6" w:rsidP="003E5C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AC4F0A" w14:textId="77777777" w:rsidR="00DC26F6" w:rsidRPr="003E5C11" w:rsidRDefault="00DC26F6" w:rsidP="003E5C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10189" w14:textId="77777777" w:rsidR="00DC26F6" w:rsidRPr="003E5C11" w:rsidRDefault="00DC26F6" w:rsidP="003E5C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796427" w14:textId="77777777" w:rsidR="00DC26F6" w:rsidRPr="003E5C11" w:rsidRDefault="00DC26F6" w:rsidP="003E5C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0303E0D9" w14:textId="77777777" w:rsidR="00DC26F6" w:rsidRPr="003E5C11" w:rsidRDefault="00DC26F6" w:rsidP="003E5C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Спецноминации</w:t>
            </w:r>
            <w:proofErr w:type="spellEnd"/>
          </w:p>
          <w:p w14:paraId="46D58C8B" w14:textId="77777777" w:rsidR="00DC26F6" w:rsidRPr="003E5C11" w:rsidRDefault="00DC26F6" w:rsidP="003E5C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32014" w14:textId="77777777" w:rsidR="00DC26F6" w:rsidRPr="003E5C11" w:rsidRDefault="00DC26F6" w:rsidP="003E5C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2EA285FE" w14:textId="77777777" w:rsidR="00DC26F6" w:rsidRPr="003E5C11" w:rsidRDefault="00DC26F6" w:rsidP="003E5C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Минприроды России:</w:t>
            </w:r>
          </w:p>
          <w:p w14:paraId="2BFB3C50" w14:textId="77777777" w:rsidR="00DC26F6" w:rsidRPr="003E5C11" w:rsidRDefault="00DC26F6" w:rsidP="003E5C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 xml:space="preserve">«Супергерой воды» </w:t>
            </w:r>
          </w:p>
        </w:tc>
        <w:tc>
          <w:tcPr>
            <w:tcW w:w="4110" w:type="dxa"/>
          </w:tcPr>
          <w:p w14:paraId="3165B247" w14:textId="3C09BDDA" w:rsidR="00DC26F6" w:rsidRPr="003E5C11" w:rsidRDefault="00DC26F6" w:rsidP="003E5C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5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3205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056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(1 младший, 1 средний, 1 старший)</w:t>
            </w:r>
          </w:p>
        </w:tc>
      </w:tr>
      <w:tr w:rsidR="00DC26F6" w:rsidRPr="0032056D" w14:paraId="3B0CDDC6" w14:textId="77777777" w:rsidTr="0032056D">
        <w:trPr>
          <w:trHeight w:val="708"/>
        </w:trPr>
        <w:tc>
          <w:tcPr>
            <w:tcW w:w="421" w:type="dxa"/>
            <w:vMerge/>
          </w:tcPr>
          <w:p w14:paraId="1AC0608D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6144C88D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2738A0D5" w14:textId="71A46918" w:rsidR="00DC26F6" w:rsidRPr="003E5C11" w:rsidRDefault="00DC26F6" w:rsidP="0032056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Вода России: «Берег добрых дел»</w:t>
            </w:r>
          </w:p>
        </w:tc>
        <w:tc>
          <w:tcPr>
            <w:tcW w:w="4110" w:type="dxa"/>
          </w:tcPr>
          <w:p w14:paraId="3B6F61EF" w14:textId="5B7843FB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56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3205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056D">
              <w:rPr>
                <w:rFonts w:ascii="Times New Roman" w:hAnsi="Times New Roman" w:cs="Times New Roman"/>
                <w:i/>
                <w:iCs/>
              </w:rPr>
              <w:t>(1 младший, 1 средний, 1 старший)</w:t>
            </w:r>
          </w:p>
        </w:tc>
      </w:tr>
      <w:tr w:rsidR="00DC26F6" w:rsidRPr="0032056D" w14:paraId="4D39ABEE" w14:textId="77777777" w:rsidTr="0032056D">
        <w:trPr>
          <w:trHeight w:val="378"/>
        </w:trPr>
        <w:tc>
          <w:tcPr>
            <w:tcW w:w="421" w:type="dxa"/>
            <w:vMerge w:val="restart"/>
          </w:tcPr>
          <w:p w14:paraId="77A4C77F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984" w:type="dxa"/>
            <w:vMerge w:val="restart"/>
          </w:tcPr>
          <w:p w14:paraId="078659C9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Времена года</w:t>
            </w:r>
          </w:p>
        </w:tc>
        <w:tc>
          <w:tcPr>
            <w:tcW w:w="2552" w:type="dxa"/>
          </w:tcPr>
          <w:p w14:paraId="482F373B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«Зима»</w:t>
            </w:r>
          </w:p>
        </w:tc>
        <w:tc>
          <w:tcPr>
            <w:tcW w:w="4110" w:type="dxa"/>
          </w:tcPr>
          <w:p w14:paraId="0F0851E0" w14:textId="2FD4DA50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56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3205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056D">
              <w:rPr>
                <w:rFonts w:ascii="Times New Roman" w:hAnsi="Times New Roman" w:cs="Times New Roman"/>
                <w:i/>
                <w:iCs/>
              </w:rPr>
              <w:t>(1 младший, 1 средний, 1 старший)</w:t>
            </w:r>
          </w:p>
        </w:tc>
      </w:tr>
      <w:tr w:rsidR="00CF09B2" w:rsidRPr="0032056D" w14:paraId="2817A43A" w14:textId="77777777" w:rsidTr="0032056D">
        <w:trPr>
          <w:trHeight w:val="428"/>
        </w:trPr>
        <w:tc>
          <w:tcPr>
            <w:tcW w:w="421" w:type="dxa"/>
            <w:vMerge/>
          </w:tcPr>
          <w:p w14:paraId="3885B416" w14:textId="77777777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7C5A75AC" w14:textId="77777777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356144D7" w14:textId="77777777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«Весна»</w:t>
            </w:r>
          </w:p>
        </w:tc>
        <w:tc>
          <w:tcPr>
            <w:tcW w:w="4110" w:type="dxa"/>
          </w:tcPr>
          <w:p w14:paraId="1F01EE17" w14:textId="5A49DEEE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56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3205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056D">
              <w:rPr>
                <w:rFonts w:ascii="Times New Roman" w:hAnsi="Times New Roman" w:cs="Times New Roman"/>
                <w:i/>
                <w:iCs/>
              </w:rPr>
              <w:t>(1 младший, 1 средний, 1 старший)</w:t>
            </w:r>
          </w:p>
        </w:tc>
      </w:tr>
      <w:tr w:rsidR="00CF09B2" w:rsidRPr="0032056D" w14:paraId="4F7E4137" w14:textId="77777777" w:rsidTr="0032056D">
        <w:trPr>
          <w:trHeight w:val="286"/>
        </w:trPr>
        <w:tc>
          <w:tcPr>
            <w:tcW w:w="421" w:type="dxa"/>
            <w:vMerge/>
          </w:tcPr>
          <w:p w14:paraId="2E03FD91" w14:textId="77777777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6A237BDD" w14:textId="77777777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6E53C578" w14:textId="77777777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«Лето»</w:t>
            </w:r>
          </w:p>
        </w:tc>
        <w:tc>
          <w:tcPr>
            <w:tcW w:w="4110" w:type="dxa"/>
          </w:tcPr>
          <w:p w14:paraId="7E2AEACA" w14:textId="5EFA23B4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56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3205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056D">
              <w:rPr>
                <w:rFonts w:ascii="Times New Roman" w:hAnsi="Times New Roman" w:cs="Times New Roman"/>
                <w:i/>
                <w:iCs/>
              </w:rPr>
              <w:t>(1 младший, 1 средний, 1 старший)</w:t>
            </w:r>
          </w:p>
        </w:tc>
      </w:tr>
      <w:tr w:rsidR="00CF09B2" w:rsidRPr="0032056D" w14:paraId="75289EA6" w14:textId="77777777" w:rsidTr="0032056D">
        <w:trPr>
          <w:trHeight w:val="381"/>
        </w:trPr>
        <w:tc>
          <w:tcPr>
            <w:tcW w:w="421" w:type="dxa"/>
            <w:vMerge/>
          </w:tcPr>
          <w:p w14:paraId="3998C24F" w14:textId="77777777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346316AF" w14:textId="77777777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586A0413" w14:textId="77777777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«Осень»</w:t>
            </w:r>
          </w:p>
        </w:tc>
        <w:tc>
          <w:tcPr>
            <w:tcW w:w="4110" w:type="dxa"/>
          </w:tcPr>
          <w:p w14:paraId="7317DA8F" w14:textId="3D38A907" w:rsidR="00CF09B2" w:rsidRPr="003E5C11" w:rsidRDefault="00CF09B2" w:rsidP="00CF09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56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3205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056D">
              <w:rPr>
                <w:rFonts w:ascii="Times New Roman" w:hAnsi="Times New Roman" w:cs="Times New Roman"/>
                <w:i/>
                <w:iCs/>
              </w:rPr>
              <w:t>(1 младший, 1 средний, 1 старший)</w:t>
            </w:r>
          </w:p>
        </w:tc>
      </w:tr>
      <w:tr w:rsidR="00DC26F6" w:rsidRPr="0032056D" w14:paraId="366B8CD0" w14:textId="77777777" w:rsidTr="0032056D">
        <w:trPr>
          <w:trHeight w:val="589"/>
        </w:trPr>
        <w:tc>
          <w:tcPr>
            <w:tcW w:w="421" w:type="dxa"/>
          </w:tcPr>
          <w:p w14:paraId="325B4C81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3. </w:t>
            </w:r>
          </w:p>
        </w:tc>
        <w:tc>
          <w:tcPr>
            <w:tcW w:w="1984" w:type="dxa"/>
          </w:tcPr>
          <w:p w14:paraId="7392B0A0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Я и вода</w:t>
            </w:r>
          </w:p>
        </w:tc>
        <w:tc>
          <w:tcPr>
            <w:tcW w:w="2552" w:type="dxa"/>
          </w:tcPr>
          <w:p w14:paraId="5D8EDA11" w14:textId="77777777" w:rsidR="00DC26F6" w:rsidRPr="003E5C11" w:rsidRDefault="00DC26F6" w:rsidP="0032056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«Мой любимый водоем»</w:t>
            </w:r>
          </w:p>
        </w:tc>
        <w:tc>
          <w:tcPr>
            <w:tcW w:w="4110" w:type="dxa"/>
          </w:tcPr>
          <w:p w14:paraId="3F0B7A9C" w14:textId="13C7F8A5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56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3205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056D">
              <w:rPr>
                <w:rFonts w:ascii="Times New Roman" w:hAnsi="Times New Roman" w:cs="Times New Roman"/>
                <w:i/>
                <w:iCs/>
              </w:rPr>
              <w:t>(1 младший, 1 средний, 1 старший)</w:t>
            </w:r>
          </w:p>
        </w:tc>
      </w:tr>
      <w:tr w:rsidR="00DC26F6" w:rsidRPr="0032056D" w14:paraId="358170F3" w14:textId="77777777" w:rsidTr="0032056D">
        <w:trPr>
          <w:trHeight w:val="413"/>
        </w:trPr>
        <w:tc>
          <w:tcPr>
            <w:tcW w:w="421" w:type="dxa"/>
            <w:vMerge w:val="restart"/>
          </w:tcPr>
          <w:p w14:paraId="5705CEBE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14:paraId="14D93E4B" w14:textId="77777777" w:rsidR="00DC26F6" w:rsidRPr="003E5C11" w:rsidRDefault="00DC26F6" w:rsidP="00DC26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049FC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2EE31187" w14:textId="77777777" w:rsidR="00DC26F6" w:rsidRPr="003E5C11" w:rsidRDefault="00DC26F6" w:rsidP="00DC26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Сказочная вода</w:t>
            </w:r>
          </w:p>
          <w:p w14:paraId="58243EBC" w14:textId="77777777" w:rsidR="00DC26F6" w:rsidRPr="003E5C11" w:rsidRDefault="00DC26F6" w:rsidP="00DC26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1BEC80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734CBC2B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«Образ воды»</w:t>
            </w:r>
          </w:p>
        </w:tc>
        <w:tc>
          <w:tcPr>
            <w:tcW w:w="4110" w:type="dxa"/>
          </w:tcPr>
          <w:p w14:paraId="1F2A5166" w14:textId="799A93A6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56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3205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056D">
              <w:rPr>
                <w:rFonts w:ascii="Times New Roman" w:hAnsi="Times New Roman" w:cs="Times New Roman"/>
                <w:i/>
                <w:iCs/>
              </w:rPr>
              <w:t>(1 младший, 1 средний, 1 старший)</w:t>
            </w:r>
          </w:p>
        </w:tc>
      </w:tr>
      <w:tr w:rsidR="00DC26F6" w:rsidRPr="0032056D" w14:paraId="4235F20E" w14:textId="77777777" w:rsidTr="0032056D">
        <w:trPr>
          <w:trHeight w:val="561"/>
        </w:trPr>
        <w:tc>
          <w:tcPr>
            <w:tcW w:w="421" w:type="dxa"/>
            <w:vMerge/>
          </w:tcPr>
          <w:p w14:paraId="41D6EB46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6D0CC3D4" w14:textId="77777777" w:rsidR="00DC26F6" w:rsidRPr="003E5C11" w:rsidRDefault="00DC26F6" w:rsidP="00DC26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1DC18F55" w14:textId="77777777" w:rsidR="00DC26F6" w:rsidRPr="003E5C11" w:rsidRDefault="00DC26F6" w:rsidP="0032056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«Чистой воды будущее»</w:t>
            </w:r>
          </w:p>
        </w:tc>
        <w:tc>
          <w:tcPr>
            <w:tcW w:w="4110" w:type="dxa"/>
          </w:tcPr>
          <w:p w14:paraId="604E984F" w14:textId="3A1F52F9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56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3205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056D">
              <w:rPr>
                <w:rFonts w:ascii="Times New Roman" w:hAnsi="Times New Roman" w:cs="Times New Roman"/>
                <w:i/>
                <w:iCs/>
              </w:rPr>
              <w:t>(1 младший, 1 средний, 1 старший)</w:t>
            </w:r>
          </w:p>
        </w:tc>
      </w:tr>
      <w:bookmarkEnd w:id="2"/>
      <w:tr w:rsidR="00DC26F6" w:rsidRPr="0032056D" w14:paraId="207CDD6E" w14:textId="77777777" w:rsidTr="0032056D">
        <w:trPr>
          <w:trHeight w:val="683"/>
        </w:trPr>
        <w:tc>
          <w:tcPr>
            <w:tcW w:w="421" w:type="dxa"/>
          </w:tcPr>
          <w:p w14:paraId="2A93D762" w14:textId="77777777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984" w:type="dxa"/>
          </w:tcPr>
          <w:p w14:paraId="04BA8B58" w14:textId="77777777" w:rsidR="00DC26F6" w:rsidRPr="003E5C11" w:rsidRDefault="00DC26F6" w:rsidP="00DC26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Диджитал</w:t>
            </w:r>
            <w:proofErr w:type="spellEnd"/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0380600D" w14:textId="77777777" w:rsidR="00DC26F6" w:rsidRPr="003E5C11" w:rsidRDefault="00DC26F6" w:rsidP="0032056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 xml:space="preserve">«Лучший </w:t>
            </w:r>
            <w:proofErr w:type="spellStart"/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digital</w:t>
            </w:r>
            <w:proofErr w:type="spellEnd"/>
            <w:r w:rsidRPr="003E5C11">
              <w:rPr>
                <w:rFonts w:ascii="Times New Roman" w:eastAsia="Times New Roman" w:hAnsi="Times New Roman" w:cs="Times New Roman"/>
                <w:lang w:eastAsia="ru-RU"/>
              </w:rPr>
              <w:t>-рисунок»</w:t>
            </w:r>
          </w:p>
        </w:tc>
        <w:tc>
          <w:tcPr>
            <w:tcW w:w="4110" w:type="dxa"/>
          </w:tcPr>
          <w:p w14:paraId="06E87FD6" w14:textId="5EBEE41C" w:rsidR="00DC26F6" w:rsidRPr="003E5C11" w:rsidRDefault="00DC26F6" w:rsidP="00DC2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56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3205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056D">
              <w:rPr>
                <w:rFonts w:ascii="Times New Roman" w:hAnsi="Times New Roman" w:cs="Times New Roman"/>
                <w:i/>
                <w:iCs/>
              </w:rPr>
              <w:t>(1 младший, 1 средний, 1 старший)</w:t>
            </w:r>
          </w:p>
        </w:tc>
      </w:tr>
    </w:tbl>
    <w:p w14:paraId="0F1FBB71" w14:textId="77777777" w:rsidR="003E5C11" w:rsidRPr="00037A59" w:rsidRDefault="003E5C11" w:rsidP="00037A59">
      <w:pPr>
        <w:pStyle w:val="af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073B70" w14:textId="77777777" w:rsidR="004C047C" w:rsidRPr="00037A59" w:rsidRDefault="004C047C" w:rsidP="004C047C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>Призовой фонд:</w:t>
      </w:r>
    </w:p>
    <w:p w14:paraId="29800F6E" w14:textId="61F75A4D" w:rsidR="004C047C" w:rsidRDefault="004C047C" w:rsidP="004C047C">
      <w:pPr>
        <w:pStyle w:val="af1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47C">
        <w:rPr>
          <w:rFonts w:ascii="Times New Roman" w:hAnsi="Times New Roman" w:cs="Times New Roman"/>
          <w:sz w:val="28"/>
          <w:szCs w:val="28"/>
        </w:rPr>
        <w:t xml:space="preserve">Подарочный сертификат в хобби-гипермаркет «Леонардо» победителям в номинациях: Минприроды </w:t>
      </w:r>
      <w:proofErr w:type="spellStart"/>
      <w:r w:rsidRPr="004C047C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4C047C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4C047C">
        <w:rPr>
          <w:rFonts w:ascii="Times New Roman" w:hAnsi="Times New Roman" w:cs="Times New Roman"/>
          <w:sz w:val="28"/>
          <w:szCs w:val="28"/>
        </w:rPr>
        <w:t>Супергерой</w:t>
      </w:r>
      <w:proofErr w:type="spellEnd"/>
      <w:r w:rsidRPr="004C047C">
        <w:rPr>
          <w:rFonts w:ascii="Times New Roman" w:hAnsi="Times New Roman" w:cs="Times New Roman"/>
          <w:sz w:val="28"/>
          <w:szCs w:val="28"/>
        </w:rPr>
        <w:t xml:space="preserve"> воды», Вода России: </w:t>
      </w:r>
      <w:proofErr w:type="gramStart"/>
      <w:r w:rsidRPr="004C047C">
        <w:rPr>
          <w:rFonts w:ascii="Times New Roman" w:hAnsi="Times New Roman" w:cs="Times New Roman"/>
          <w:sz w:val="28"/>
          <w:szCs w:val="28"/>
        </w:rPr>
        <w:t>«Берег добрых дел», «Зима», «Весна», «Лето», «Осень», «Мой любимый водоем», «Образ воды», «Чистой воды будущее»</w:t>
      </w:r>
      <w:r w:rsidR="00D61094">
        <w:rPr>
          <w:rFonts w:ascii="Times New Roman" w:hAnsi="Times New Roman" w:cs="Times New Roman"/>
          <w:sz w:val="28"/>
          <w:szCs w:val="28"/>
        </w:rPr>
        <w:t>;</w:t>
      </w:r>
      <w:r w:rsidRPr="004C04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D4B4590" w14:textId="45246766" w:rsidR="004C047C" w:rsidRPr="00D61094" w:rsidRDefault="00D61094" w:rsidP="00D61094">
      <w:pPr>
        <w:pStyle w:val="af1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A59">
        <w:rPr>
          <w:rFonts w:ascii="Times New Roman" w:hAnsi="Times New Roman" w:cs="Times New Roman"/>
          <w:sz w:val="28"/>
          <w:szCs w:val="28"/>
        </w:rPr>
        <w:t>Подарки победителям в</w:t>
      </w:r>
      <w:r>
        <w:rPr>
          <w:rFonts w:ascii="Times New Roman" w:hAnsi="Times New Roman" w:cs="Times New Roman"/>
          <w:sz w:val="28"/>
          <w:szCs w:val="28"/>
        </w:rPr>
        <w:t>о всех</w:t>
      </w:r>
      <w:r w:rsidRPr="00037A59">
        <w:rPr>
          <w:rFonts w:ascii="Times New Roman" w:hAnsi="Times New Roman" w:cs="Times New Roman"/>
          <w:sz w:val="28"/>
          <w:szCs w:val="28"/>
        </w:rPr>
        <w:t xml:space="preserve"> номинациях: </w:t>
      </w:r>
      <w:r w:rsidR="004C047C">
        <w:rPr>
          <w:rFonts w:ascii="Times New Roman" w:hAnsi="Times New Roman" w:cs="Times New Roman"/>
          <w:sz w:val="28"/>
          <w:szCs w:val="28"/>
        </w:rPr>
        <w:t>комплекты для творчества от бренда «</w:t>
      </w:r>
      <w:proofErr w:type="spellStart"/>
      <w:r w:rsidR="004C047C">
        <w:rPr>
          <w:rFonts w:ascii="Times New Roman" w:hAnsi="Times New Roman" w:cs="Times New Roman"/>
          <w:sz w:val="28"/>
          <w:szCs w:val="28"/>
        </w:rPr>
        <w:t>Каляка-Маляка</w:t>
      </w:r>
      <w:proofErr w:type="spellEnd"/>
      <w:r w:rsidR="004C04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4C0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86094" w14:textId="0877E21E" w:rsidR="004C047C" w:rsidRPr="00037A59" w:rsidRDefault="00D61094" w:rsidP="00D61094">
      <w:pPr>
        <w:pStyle w:val="af1"/>
        <w:numPr>
          <w:ilvl w:val="0"/>
          <w:numId w:val="1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47C" w:rsidRPr="00037A59">
        <w:rPr>
          <w:rFonts w:ascii="Times New Roman" w:hAnsi="Times New Roman" w:cs="Times New Roman"/>
          <w:sz w:val="28"/>
          <w:szCs w:val="28"/>
        </w:rPr>
        <w:t xml:space="preserve">Гран-при: </w:t>
      </w:r>
      <w:r>
        <w:rPr>
          <w:rFonts w:ascii="Times New Roman" w:hAnsi="Times New Roman" w:cs="Times New Roman"/>
          <w:sz w:val="28"/>
          <w:szCs w:val="28"/>
          <w:lang w:val="en-US"/>
        </w:rPr>
        <w:t>IPAD +</w:t>
      </w:r>
      <w:r w:rsidR="004C047C" w:rsidRPr="00037A59">
        <w:rPr>
          <w:rFonts w:ascii="Times New Roman" w:hAnsi="Times New Roman" w:cs="Times New Roman"/>
          <w:sz w:val="28"/>
          <w:szCs w:val="28"/>
        </w:rPr>
        <w:t xml:space="preserve"> стилус; </w:t>
      </w:r>
    </w:p>
    <w:p w14:paraId="1B5E019B" w14:textId="7A9C8716" w:rsidR="004C047C" w:rsidRDefault="00D61094" w:rsidP="00D61094">
      <w:pPr>
        <w:pStyle w:val="af1"/>
        <w:numPr>
          <w:ilvl w:val="0"/>
          <w:numId w:val="1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47C" w:rsidRPr="00773A01">
        <w:rPr>
          <w:rFonts w:ascii="Times New Roman" w:hAnsi="Times New Roman" w:cs="Times New Roman"/>
          <w:sz w:val="28"/>
          <w:szCs w:val="28"/>
        </w:rPr>
        <w:t xml:space="preserve">Лучший </w:t>
      </w:r>
      <w:proofErr w:type="spellStart"/>
      <w:r w:rsidR="004C047C" w:rsidRPr="00773A01">
        <w:rPr>
          <w:rFonts w:ascii="Times New Roman" w:hAnsi="Times New Roman" w:cs="Times New Roman"/>
          <w:sz w:val="28"/>
          <w:szCs w:val="28"/>
        </w:rPr>
        <w:t>диджитал</w:t>
      </w:r>
      <w:proofErr w:type="spellEnd"/>
      <w:r w:rsidR="004C047C" w:rsidRPr="00773A01">
        <w:rPr>
          <w:rFonts w:ascii="Times New Roman" w:hAnsi="Times New Roman" w:cs="Times New Roman"/>
          <w:sz w:val="28"/>
          <w:szCs w:val="28"/>
        </w:rPr>
        <w:t xml:space="preserve"> рисунок</w:t>
      </w:r>
      <w:r w:rsidR="004C047C">
        <w:rPr>
          <w:rFonts w:ascii="Times New Roman" w:hAnsi="Times New Roman" w:cs="Times New Roman"/>
          <w:sz w:val="28"/>
          <w:szCs w:val="28"/>
        </w:rPr>
        <w:t xml:space="preserve">: </w:t>
      </w:r>
      <w:r w:rsidR="004C047C" w:rsidRPr="00773A01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4C047C" w:rsidRPr="00773A01">
        <w:rPr>
          <w:rFonts w:ascii="Times New Roman" w:hAnsi="Times New Roman" w:cs="Times New Roman"/>
          <w:sz w:val="28"/>
          <w:szCs w:val="28"/>
        </w:rPr>
        <w:t>графических</w:t>
      </w:r>
      <w:proofErr w:type="gramEnd"/>
      <w:r w:rsidR="004C047C" w:rsidRPr="00773A01">
        <w:rPr>
          <w:rFonts w:ascii="Times New Roman" w:hAnsi="Times New Roman" w:cs="Times New Roman"/>
          <w:sz w:val="28"/>
          <w:szCs w:val="28"/>
        </w:rPr>
        <w:t xml:space="preserve"> планшета</w:t>
      </w:r>
      <w:r w:rsidR="004C047C">
        <w:rPr>
          <w:rFonts w:ascii="Times New Roman" w:hAnsi="Times New Roman" w:cs="Times New Roman"/>
          <w:sz w:val="28"/>
          <w:szCs w:val="28"/>
        </w:rPr>
        <w:t>.</w:t>
      </w:r>
    </w:p>
    <w:p w14:paraId="00706A42" w14:textId="77777777" w:rsidR="004C047C" w:rsidRDefault="004C047C" w:rsidP="004C047C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F78ADDB" w14:textId="007EE008" w:rsidR="00831303" w:rsidRPr="00037A59" w:rsidRDefault="00831303" w:rsidP="00037A5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A59">
        <w:rPr>
          <w:rFonts w:ascii="Times New Roman" w:hAnsi="Times New Roman" w:cs="Times New Roman"/>
          <w:b/>
          <w:bCs/>
          <w:sz w:val="28"/>
          <w:szCs w:val="28"/>
        </w:rPr>
        <w:t>Справочно</w:t>
      </w:r>
      <w:proofErr w:type="spellEnd"/>
      <w:r w:rsidRPr="00037A5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37A59">
        <w:rPr>
          <w:rFonts w:ascii="Times New Roman" w:hAnsi="Times New Roman" w:cs="Times New Roman"/>
          <w:sz w:val="28"/>
          <w:szCs w:val="28"/>
        </w:rPr>
        <w:t>конкурс проводится ежегодно с 2014 года, за время проведения конкурса было прислано более 6</w:t>
      </w:r>
      <w:r w:rsidR="008D5048">
        <w:rPr>
          <w:rFonts w:ascii="Times New Roman" w:hAnsi="Times New Roman" w:cs="Times New Roman"/>
          <w:sz w:val="28"/>
          <w:szCs w:val="28"/>
        </w:rPr>
        <w:t>8</w:t>
      </w:r>
      <w:r w:rsidRPr="00037A59">
        <w:rPr>
          <w:rFonts w:ascii="Times New Roman" w:hAnsi="Times New Roman" w:cs="Times New Roman"/>
          <w:sz w:val="28"/>
          <w:szCs w:val="28"/>
        </w:rPr>
        <w:t xml:space="preserve"> 000 работ.</w:t>
      </w:r>
    </w:p>
    <w:p w14:paraId="63B27ABB" w14:textId="77777777" w:rsidR="00831303" w:rsidRPr="00AB3457" w:rsidRDefault="00831303" w:rsidP="00037A59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14:paraId="31DF0907" w14:textId="3337874B" w:rsidR="00FF2FF2" w:rsidRPr="00E36951" w:rsidRDefault="00FF2FF2" w:rsidP="00037A59">
      <w:pPr>
        <w:spacing w:after="0" w:line="240" w:lineRule="auto"/>
        <w:ind w:firstLine="709"/>
        <w:jc w:val="both"/>
        <w:rPr>
          <w:color w:val="000000" w:themeColor="text1"/>
        </w:rPr>
      </w:pPr>
    </w:p>
    <w:sectPr w:rsidR="00FF2FF2" w:rsidRPr="00E36951" w:rsidSect="00E36951">
      <w:headerReference w:type="default" r:id="rId11"/>
      <w:footerReference w:type="default" r:id="rId12"/>
      <w:pgSz w:w="11906" w:h="16838"/>
      <w:pgMar w:top="2127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62238" w14:textId="77777777" w:rsidR="00F62F3B" w:rsidRDefault="00F62F3B" w:rsidP="00EC14A5">
      <w:pPr>
        <w:spacing w:after="0" w:line="240" w:lineRule="auto"/>
      </w:pPr>
      <w:r>
        <w:separator/>
      </w:r>
    </w:p>
  </w:endnote>
  <w:endnote w:type="continuationSeparator" w:id="0">
    <w:p w14:paraId="3F37095E" w14:textId="77777777" w:rsidR="00F62F3B" w:rsidRDefault="00F62F3B" w:rsidP="00EC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67CB4" w14:textId="77777777" w:rsidR="00037A59" w:rsidRDefault="00037A59" w:rsidP="001E5554">
    <w:pPr>
      <w:pBdr>
        <w:top w:val="nil"/>
        <w:left w:val="nil"/>
        <w:bottom w:val="nil"/>
        <w:right w:val="nil"/>
        <w:between w:val="nil"/>
      </w:pBdr>
      <w:tabs>
        <w:tab w:val="center" w:pos="4770"/>
        <w:tab w:val="right" w:pos="9450"/>
      </w:tabs>
      <w:spacing w:after="0" w:line="240" w:lineRule="auto"/>
      <w:rPr>
        <w:rFonts w:ascii="Verdana" w:hAnsi="Verdana"/>
        <w:b/>
        <w:bCs/>
        <w:color w:val="004680"/>
        <w:sz w:val="18"/>
        <w:szCs w:val="18"/>
      </w:rPr>
    </w:pPr>
    <w:r w:rsidRPr="00037A59">
      <w:rPr>
        <w:rFonts w:ascii="Verdana" w:hAnsi="Verdana"/>
        <w:b/>
        <w:bCs/>
        <w:color w:val="004680"/>
        <w:sz w:val="18"/>
        <w:szCs w:val="18"/>
      </w:rPr>
      <w:t xml:space="preserve">Федеральное агентство водных ресурсов </w:t>
    </w:r>
  </w:p>
  <w:p w14:paraId="62880354" w14:textId="24F84BAC" w:rsidR="00372B7C" w:rsidRDefault="00F62F3B" w:rsidP="00372B7C">
    <w:pPr>
      <w:pBdr>
        <w:top w:val="nil"/>
        <w:left w:val="nil"/>
        <w:bottom w:val="nil"/>
        <w:right w:val="nil"/>
        <w:between w:val="nil"/>
      </w:pBdr>
      <w:tabs>
        <w:tab w:val="center" w:pos="4770"/>
        <w:tab w:val="right" w:pos="9450"/>
      </w:tabs>
      <w:spacing w:after="0" w:line="240" w:lineRule="auto"/>
    </w:pPr>
    <w:hyperlink r:id="rId1" w:history="1">
      <w:proofErr w:type="spellStart"/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voda</w:t>
      </w:r>
      <w:proofErr w:type="spellEnd"/>
      <w:r w:rsidR="001E5554" w:rsidRPr="00037A59">
        <w:rPr>
          <w:rStyle w:val="a6"/>
          <w:rFonts w:ascii="Verdana" w:hAnsi="Verdana"/>
          <w:color w:val="004680"/>
          <w:sz w:val="18"/>
          <w:szCs w:val="18"/>
        </w:rPr>
        <w:t>.</w:t>
      </w:r>
      <w:proofErr w:type="spellStart"/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gov</w:t>
      </w:r>
      <w:proofErr w:type="spellEnd"/>
      <w:r w:rsidR="001E5554" w:rsidRPr="00037A59">
        <w:rPr>
          <w:rStyle w:val="a6"/>
          <w:rFonts w:ascii="Verdana" w:hAnsi="Verdana"/>
          <w:color w:val="004680"/>
          <w:sz w:val="18"/>
          <w:szCs w:val="18"/>
        </w:rPr>
        <w:t>.</w:t>
      </w:r>
      <w:proofErr w:type="spellStart"/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ru</w:t>
      </w:r>
      <w:proofErr w:type="spellEnd"/>
    </w:hyperlink>
    <w:r w:rsidR="00217AB6" w:rsidRPr="00037A59">
      <w:rPr>
        <w:rFonts w:ascii="Verdana" w:hAnsi="Verdana"/>
        <w:color w:val="004680"/>
        <w:sz w:val="18"/>
        <w:szCs w:val="18"/>
      </w:rPr>
      <w:t xml:space="preserve">. </w:t>
    </w:r>
    <w:r w:rsidR="001E5554" w:rsidRPr="001E5554">
      <w:rPr>
        <w:rFonts w:ascii="Verdana" w:hAnsi="Verdana"/>
        <w:color w:val="004680"/>
        <w:sz w:val="18"/>
        <w:szCs w:val="18"/>
      </w:rPr>
      <w:t>Будьте</w:t>
    </w:r>
    <w:r w:rsidR="001E5554" w:rsidRPr="004F5DE4">
      <w:rPr>
        <w:rFonts w:ascii="Verdana" w:hAnsi="Verdana"/>
        <w:color w:val="004680"/>
        <w:sz w:val="18"/>
        <w:szCs w:val="18"/>
      </w:rPr>
      <w:t xml:space="preserve"> </w:t>
    </w:r>
    <w:r w:rsidR="001E5554" w:rsidRPr="001E5554">
      <w:rPr>
        <w:rFonts w:ascii="Verdana" w:hAnsi="Verdana"/>
        <w:color w:val="004680"/>
        <w:sz w:val="18"/>
        <w:szCs w:val="18"/>
      </w:rPr>
      <w:t>с</w:t>
    </w:r>
    <w:r w:rsidR="001E5554" w:rsidRPr="004F5DE4">
      <w:rPr>
        <w:rFonts w:ascii="Verdana" w:hAnsi="Verdana"/>
        <w:color w:val="004680"/>
        <w:sz w:val="18"/>
        <w:szCs w:val="18"/>
      </w:rPr>
      <w:t xml:space="preserve"> </w:t>
    </w:r>
    <w:r w:rsidR="001E5554" w:rsidRPr="001E5554">
      <w:rPr>
        <w:rFonts w:ascii="Verdana" w:hAnsi="Verdana"/>
        <w:color w:val="004680"/>
        <w:sz w:val="18"/>
        <w:szCs w:val="18"/>
      </w:rPr>
      <w:t>нами</w:t>
    </w:r>
    <w:r w:rsidR="001E5554" w:rsidRPr="004F5DE4">
      <w:rPr>
        <w:rFonts w:ascii="Verdana" w:hAnsi="Verdana"/>
        <w:color w:val="004680"/>
        <w:sz w:val="18"/>
        <w:szCs w:val="18"/>
      </w:rPr>
      <w:t xml:space="preserve"> </w:t>
    </w:r>
    <w:r w:rsidR="001E5554" w:rsidRPr="001E5554">
      <w:rPr>
        <w:rFonts w:ascii="Verdana" w:hAnsi="Verdana"/>
        <w:color w:val="004680"/>
        <w:sz w:val="18"/>
        <w:szCs w:val="18"/>
      </w:rPr>
      <w:t>в</w:t>
    </w:r>
    <w:r w:rsidR="001E5554" w:rsidRPr="00395E4A">
      <w:rPr>
        <w:rFonts w:ascii="Verdana" w:hAnsi="Verdana"/>
        <w:color w:val="2F5496" w:themeColor="accent1" w:themeShade="BF"/>
        <w:sz w:val="18"/>
        <w:szCs w:val="18"/>
      </w:rPr>
      <w:t xml:space="preserve">: </w:t>
    </w:r>
    <w:hyperlink r:id="rId2" w:history="1">
      <w:proofErr w:type="spellStart"/>
      <w:r w:rsidR="00CF09B2" w:rsidRPr="000C57BD">
        <w:rPr>
          <w:rStyle w:val="a6"/>
          <w:rFonts w:ascii="Verdana" w:hAnsi="Verdana"/>
          <w:color w:val="2F5496" w:themeColor="accent1" w:themeShade="BF"/>
          <w:sz w:val="18"/>
          <w:szCs w:val="18"/>
        </w:rPr>
        <w:t>ВКонтаке</w:t>
      </w:r>
      <w:proofErr w:type="spellEnd"/>
    </w:hyperlink>
    <w:r w:rsidR="00CF09B2" w:rsidRPr="000C57BD">
      <w:rPr>
        <w:rStyle w:val="a6"/>
        <w:rFonts w:ascii="Verdana" w:hAnsi="Verdana"/>
        <w:color w:val="4472C4" w:themeColor="accent1"/>
        <w:sz w:val="18"/>
        <w:szCs w:val="18"/>
        <w:u w:val="none"/>
      </w:rPr>
      <w:t xml:space="preserve">, </w:t>
    </w:r>
    <w:hyperlink r:id="rId3" w:history="1">
      <w:proofErr w:type="spellStart"/>
      <w:r w:rsidR="00B61FCD" w:rsidRPr="000C57BD">
        <w:rPr>
          <w:rStyle w:val="a6"/>
          <w:rFonts w:ascii="Verdana" w:hAnsi="Verdana"/>
          <w:color w:val="2F5496" w:themeColor="accent1" w:themeShade="BF"/>
          <w:sz w:val="18"/>
          <w:szCs w:val="18"/>
          <w:lang w:val="en-US"/>
        </w:rPr>
        <w:t>Rutube</w:t>
      </w:r>
      <w:proofErr w:type="spellEnd"/>
    </w:hyperlink>
    <w:r w:rsidR="00B61FCD" w:rsidRPr="000C57BD">
      <w:rPr>
        <w:rStyle w:val="a6"/>
        <w:rFonts w:ascii="Verdana" w:hAnsi="Verdana"/>
        <w:color w:val="4472C4" w:themeColor="accent1"/>
        <w:sz w:val="18"/>
        <w:szCs w:val="18"/>
        <w:u w:val="none"/>
      </w:rPr>
      <w:t xml:space="preserve">, </w:t>
    </w:r>
    <w:hyperlink r:id="rId4" w:history="1">
      <w:r w:rsidR="00372B7C" w:rsidRPr="000C57BD">
        <w:rPr>
          <w:rStyle w:val="a6"/>
          <w:rFonts w:ascii="Verdana" w:hAnsi="Verdana"/>
          <w:color w:val="2F5496" w:themeColor="accent1" w:themeShade="BF"/>
          <w:sz w:val="18"/>
          <w:szCs w:val="18"/>
          <w:lang w:val="en-US"/>
        </w:rPr>
        <w:t>Telegram</w:t>
      </w:r>
    </w:hyperlink>
    <w:r w:rsidR="00372B7C" w:rsidRPr="00395E4A">
      <w:rPr>
        <w:color w:val="2F5496" w:themeColor="accent1" w:themeShade="BF"/>
      </w:rPr>
      <w:t xml:space="preserve">, </w:t>
    </w:r>
    <w:hyperlink r:id="rId5" w:history="1">
      <w:r w:rsidR="00372B7C" w:rsidRPr="00395E4A">
        <w:rPr>
          <w:rStyle w:val="a6"/>
          <w:rFonts w:ascii="Verdana" w:hAnsi="Verdana"/>
          <w:color w:val="2F5496" w:themeColor="accent1" w:themeShade="BF"/>
          <w:sz w:val="18"/>
          <w:szCs w:val="18"/>
          <w:lang w:val="en-US"/>
        </w:rPr>
        <w:t>YouTube</w:t>
      </w:r>
    </w:hyperlink>
  </w:p>
  <w:p w14:paraId="4382DD88" w14:textId="6E2275E9" w:rsidR="00EC14A5" w:rsidRPr="004F5DE4" w:rsidRDefault="00EC14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ED2EF" w14:textId="77777777" w:rsidR="00F62F3B" w:rsidRDefault="00F62F3B" w:rsidP="00EC14A5">
      <w:pPr>
        <w:spacing w:after="0" w:line="240" w:lineRule="auto"/>
      </w:pPr>
      <w:r>
        <w:separator/>
      </w:r>
    </w:p>
  </w:footnote>
  <w:footnote w:type="continuationSeparator" w:id="0">
    <w:p w14:paraId="5A14E2E6" w14:textId="77777777" w:rsidR="00F62F3B" w:rsidRDefault="00F62F3B" w:rsidP="00EC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E7D9D" w14:textId="295C2047" w:rsidR="00EC14A5" w:rsidRPr="00A86D61" w:rsidRDefault="00E36951" w:rsidP="00A86D61">
    <w:pPr>
      <w:pStyle w:val="ac"/>
      <w:jc w:val="right"/>
    </w:pPr>
    <w:r w:rsidRPr="00EE0D60"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A5CB797" wp14:editId="06EB7F9D">
          <wp:simplePos x="0" y="0"/>
          <wp:positionH relativeFrom="column">
            <wp:posOffset>-16879</wp:posOffset>
          </wp:positionH>
          <wp:positionV relativeFrom="paragraph">
            <wp:posOffset>167108</wp:posOffset>
          </wp:positionV>
          <wp:extent cx="3161005" cy="414655"/>
          <wp:effectExtent l="0" t="0" r="1905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Рисунок 3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098" cy="418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712"/>
    <w:multiLevelType w:val="hybridMultilevel"/>
    <w:tmpl w:val="3886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B6231"/>
    <w:multiLevelType w:val="multilevel"/>
    <w:tmpl w:val="849E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F645E"/>
    <w:multiLevelType w:val="multilevel"/>
    <w:tmpl w:val="71D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F0EC5"/>
    <w:multiLevelType w:val="hybridMultilevel"/>
    <w:tmpl w:val="C0C4A53E"/>
    <w:lvl w:ilvl="0" w:tplc="6F0C9F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5335CE"/>
    <w:multiLevelType w:val="hybridMultilevel"/>
    <w:tmpl w:val="F1D4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45BF1"/>
    <w:multiLevelType w:val="hybridMultilevel"/>
    <w:tmpl w:val="E7FC42E4"/>
    <w:lvl w:ilvl="0" w:tplc="241A3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B10B8A"/>
    <w:multiLevelType w:val="multilevel"/>
    <w:tmpl w:val="BDA0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227E4"/>
    <w:multiLevelType w:val="hybridMultilevel"/>
    <w:tmpl w:val="B84A8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45B56"/>
    <w:multiLevelType w:val="hybridMultilevel"/>
    <w:tmpl w:val="5E1C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21666"/>
    <w:multiLevelType w:val="hybridMultilevel"/>
    <w:tmpl w:val="FF02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B2AFD"/>
    <w:multiLevelType w:val="multilevel"/>
    <w:tmpl w:val="E078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82BBE"/>
    <w:multiLevelType w:val="hybridMultilevel"/>
    <w:tmpl w:val="B18CF37A"/>
    <w:lvl w:ilvl="0" w:tplc="22C0A9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12388"/>
    <w:multiLevelType w:val="hybridMultilevel"/>
    <w:tmpl w:val="875C51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8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6D"/>
    <w:rsid w:val="0001385F"/>
    <w:rsid w:val="00037A59"/>
    <w:rsid w:val="000A3A31"/>
    <w:rsid w:val="000B1734"/>
    <w:rsid w:val="000C57BD"/>
    <w:rsid w:val="00127DA2"/>
    <w:rsid w:val="00137A33"/>
    <w:rsid w:val="001425F3"/>
    <w:rsid w:val="00155F65"/>
    <w:rsid w:val="00193916"/>
    <w:rsid w:val="001D64F5"/>
    <w:rsid w:val="001E5554"/>
    <w:rsid w:val="00202A38"/>
    <w:rsid w:val="0020345D"/>
    <w:rsid w:val="00217AB6"/>
    <w:rsid w:val="00225E1D"/>
    <w:rsid w:val="002453E4"/>
    <w:rsid w:val="0025570D"/>
    <w:rsid w:val="002E1099"/>
    <w:rsid w:val="003122E6"/>
    <w:rsid w:val="0032056D"/>
    <w:rsid w:val="00336B5B"/>
    <w:rsid w:val="00372B7C"/>
    <w:rsid w:val="003826DE"/>
    <w:rsid w:val="00395E4A"/>
    <w:rsid w:val="003A3410"/>
    <w:rsid w:val="003D4B7B"/>
    <w:rsid w:val="003E5C11"/>
    <w:rsid w:val="00471894"/>
    <w:rsid w:val="00491847"/>
    <w:rsid w:val="004A32ED"/>
    <w:rsid w:val="004A6F58"/>
    <w:rsid w:val="004B505E"/>
    <w:rsid w:val="004B775D"/>
    <w:rsid w:val="004C047C"/>
    <w:rsid w:val="004E16B4"/>
    <w:rsid w:val="004F5DE4"/>
    <w:rsid w:val="004F723A"/>
    <w:rsid w:val="00514FBF"/>
    <w:rsid w:val="0055668A"/>
    <w:rsid w:val="005736B4"/>
    <w:rsid w:val="005827C8"/>
    <w:rsid w:val="005D7316"/>
    <w:rsid w:val="005F22B0"/>
    <w:rsid w:val="00625DCB"/>
    <w:rsid w:val="006419F3"/>
    <w:rsid w:val="00647792"/>
    <w:rsid w:val="0065242F"/>
    <w:rsid w:val="00696789"/>
    <w:rsid w:val="006B2723"/>
    <w:rsid w:val="006B27D7"/>
    <w:rsid w:val="006F617D"/>
    <w:rsid w:val="00703EB9"/>
    <w:rsid w:val="00773A01"/>
    <w:rsid w:val="007A0ED2"/>
    <w:rsid w:val="00831303"/>
    <w:rsid w:val="008A18F3"/>
    <w:rsid w:val="008A726C"/>
    <w:rsid w:val="008D5048"/>
    <w:rsid w:val="008F4BE5"/>
    <w:rsid w:val="009649D7"/>
    <w:rsid w:val="009D1750"/>
    <w:rsid w:val="00A419E3"/>
    <w:rsid w:val="00A42EBC"/>
    <w:rsid w:val="00A86D61"/>
    <w:rsid w:val="00AE0F06"/>
    <w:rsid w:val="00AF3BF3"/>
    <w:rsid w:val="00B61FCD"/>
    <w:rsid w:val="00BD3FE5"/>
    <w:rsid w:val="00BF73C4"/>
    <w:rsid w:val="00C04684"/>
    <w:rsid w:val="00C15815"/>
    <w:rsid w:val="00C20D68"/>
    <w:rsid w:val="00C51135"/>
    <w:rsid w:val="00C80D4B"/>
    <w:rsid w:val="00CF09B2"/>
    <w:rsid w:val="00D129CA"/>
    <w:rsid w:val="00D23B79"/>
    <w:rsid w:val="00D25B7C"/>
    <w:rsid w:val="00D269E4"/>
    <w:rsid w:val="00D61094"/>
    <w:rsid w:val="00DA69D3"/>
    <w:rsid w:val="00DC26F6"/>
    <w:rsid w:val="00DE3433"/>
    <w:rsid w:val="00E02ADA"/>
    <w:rsid w:val="00E27226"/>
    <w:rsid w:val="00E36951"/>
    <w:rsid w:val="00E36EDC"/>
    <w:rsid w:val="00E41C6D"/>
    <w:rsid w:val="00E44C13"/>
    <w:rsid w:val="00E50DF9"/>
    <w:rsid w:val="00E64B10"/>
    <w:rsid w:val="00E77323"/>
    <w:rsid w:val="00E97AA9"/>
    <w:rsid w:val="00EB30B8"/>
    <w:rsid w:val="00EC14A5"/>
    <w:rsid w:val="00EF6966"/>
    <w:rsid w:val="00F012B9"/>
    <w:rsid w:val="00F121E7"/>
    <w:rsid w:val="00F5303E"/>
    <w:rsid w:val="00F62F3B"/>
    <w:rsid w:val="00F650A5"/>
    <w:rsid w:val="00F9626F"/>
    <w:rsid w:val="00FB33FA"/>
    <w:rsid w:val="00FB47D6"/>
    <w:rsid w:val="00FE045D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EE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E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17D"/>
    <w:rPr>
      <w:b/>
      <w:bCs/>
    </w:rPr>
  </w:style>
  <w:style w:type="character" w:styleId="a6">
    <w:name w:val="Hyperlink"/>
    <w:basedOn w:val="a0"/>
    <w:uiPriority w:val="99"/>
    <w:unhideWhenUsed/>
    <w:rsid w:val="006F617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696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566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6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6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6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68A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5668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14A5"/>
  </w:style>
  <w:style w:type="paragraph" w:styleId="ae">
    <w:name w:val="footer"/>
    <w:basedOn w:val="a"/>
    <w:link w:val="af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14A5"/>
  </w:style>
  <w:style w:type="table" w:styleId="af0">
    <w:name w:val="Table Grid"/>
    <w:basedOn w:val="a1"/>
    <w:uiPriority w:val="39"/>
    <w:rsid w:val="008313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831303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3130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F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E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17D"/>
    <w:rPr>
      <w:b/>
      <w:bCs/>
    </w:rPr>
  </w:style>
  <w:style w:type="character" w:styleId="a6">
    <w:name w:val="Hyperlink"/>
    <w:basedOn w:val="a0"/>
    <w:uiPriority w:val="99"/>
    <w:unhideWhenUsed/>
    <w:rsid w:val="006F617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696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566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6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6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6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68A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5668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14A5"/>
  </w:style>
  <w:style w:type="paragraph" w:styleId="ae">
    <w:name w:val="footer"/>
    <w:basedOn w:val="a"/>
    <w:link w:val="af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14A5"/>
  </w:style>
  <w:style w:type="table" w:styleId="af0">
    <w:name w:val="Table Grid"/>
    <w:basedOn w:val="a1"/>
    <w:uiPriority w:val="39"/>
    <w:rsid w:val="008313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831303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3130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&#1088;&#1080;&#1089;&#1091;&#1102;&#1074;&#1086;&#1076;&#1091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88;&#1080;&#1089;&#1091;&#1102;&#1074;&#1086;&#1076;&#1091;.&#1088;&#1092;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utube.ru/channel/25146566/" TargetMode="External"/><Relationship Id="rId2" Type="http://schemas.openxmlformats.org/officeDocument/2006/relationships/hyperlink" Target="https://vk.com/rosvodresursy" TargetMode="External"/><Relationship Id="rId1" Type="http://schemas.openxmlformats.org/officeDocument/2006/relationships/hyperlink" Target="http://www.voda.gov.ru" TargetMode="External"/><Relationship Id="rId5" Type="http://schemas.openxmlformats.org/officeDocument/2006/relationships/hyperlink" Target="https://www.youtube.com/channel/UCOnkCraQMwOaGC0DXPTkqhg" TargetMode="External"/><Relationship Id="rId4" Type="http://schemas.openxmlformats.org/officeDocument/2006/relationships/hyperlink" Target="https://t.me/rosvodresur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D57C-229E-451F-A3AA-51B99892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Akramtdinova_AH</dc:creator>
  <cp:lastModifiedBy>y.r.olzoeva</cp:lastModifiedBy>
  <cp:revision>2</cp:revision>
  <dcterms:created xsi:type="dcterms:W3CDTF">2022-09-09T10:48:00Z</dcterms:created>
  <dcterms:modified xsi:type="dcterms:W3CDTF">2022-09-09T10:48:00Z</dcterms:modified>
</cp:coreProperties>
</file>